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hAnsi="宋体"/>
          <w:b/>
          <w:sz w:val="30"/>
          <w:szCs w:val="30"/>
        </w:rPr>
        <w:t>附件2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eastAsia="zh-CN"/>
        </w:rPr>
        <w:t>招标</w:t>
      </w:r>
      <w:r>
        <w:rPr>
          <w:rFonts w:hint="eastAsia"/>
        </w:rPr>
        <w:t>文件费用支付二维码（请备注项目名称简称+供应商名称简称）</w:t>
      </w:r>
    </w:p>
    <w:p>
      <w:pPr>
        <w:snapToGrid w:val="0"/>
        <w:spacing w:line="360" w:lineRule="auto"/>
        <w:ind w:left="540" w:leftChars="257"/>
        <w:jc w:val="center"/>
        <w:rPr>
          <w:rFonts w:hint="eastAsia" w:ascii="宋体" w:hAnsi="宋体" w:cs="宋体"/>
          <w:szCs w:val="24"/>
        </w:rPr>
      </w:pPr>
    </w:p>
    <w:p>
      <w:pPr>
        <w:pStyle w:val="3"/>
        <w:rPr>
          <w:rFonts w:hint="eastAsia" w:ascii="宋体" w:hAnsi="宋体" w:cs="宋体"/>
          <w:szCs w:val="24"/>
        </w:rPr>
      </w:pPr>
      <w:r>
        <w:rPr>
          <w:rFonts w:ascii="宋体" w:hAnsi="宋体" w:cs="宋体"/>
          <w:szCs w:val="24"/>
        </w:rPr>
        <w:drawing>
          <wp:inline distT="0" distB="0" distL="114300" distR="114300">
            <wp:extent cx="3175000" cy="6864985"/>
            <wp:effectExtent l="0" t="0" r="6350" b="12065"/>
            <wp:docPr id="1" name="图片 1" descr="收款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收款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686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71DA4"/>
    <w:rsid w:val="3F57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宋体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2021-09-28T01:10:00Z</dcterms:created>
  <dc:creator>MisL</dc:creator>
  <cp:lastModifiedBy>MisL</cp:lastModifiedBy>
  <dcterms:modified xsi:type="dcterms:W3CDTF">2021-09-28T01:11:28Z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